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320C1D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20C1D">
        <w:rPr>
          <w:rFonts w:ascii="Times New Roman" w:hAnsi="Times New Roman"/>
          <w:b/>
          <w:sz w:val="28"/>
          <w:szCs w:val="28"/>
        </w:rPr>
        <w:t>13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320C1D">
        <w:rPr>
          <w:rFonts w:ascii="Times New Roman" w:hAnsi="Times New Roman"/>
          <w:b/>
          <w:sz w:val="28"/>
          <w:szCs w:val="28"/>
        </w:rPr>
        <w:t>9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320C1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20C1D" w:rsidRPr="00320C1D">
        <w:rPr>
          <w:rFonts w:ascii="Times New Roman" w:hAnsi="Times New Roman"/>
          <w:b/>
          <w:sz w:val="20"/>
          <w:szCs w:val="20"/>
          <w:lang w:eastAsia="en-US"/>
        </w:rPr>
        <w:t>Выполнение инженерных изысканий и проек</w:t>
      </w:r>
      <w:r w:rsidR="00320C1D">
        <w:rPr>
          <w:rFonts w:ascii="Times New Roman" w:hAnsi="Times New Roman"/>
          <w:b/>
          <w:sz w:val="20"/>
          <w:szCs w:val="20"/>
          <w:lang w:eastAsia="en-US"/>
        </w:rPr>
        <w:t xml:space="preserve">тирования строительства </w:t>
      </w:r>
      <w:proofErr w:type="spellStart"/>
      <w:r w:rsidR="00320C1D">
        <w:rPr>
          <w:rFonts w:ascii="Times New Roman" w:hAnsi="Times New Roman"/>
          <w:b/>
          <w:sz w:val="20"/>
          <w:szCs w:val="20"/>
          <w:lang w:eastAsia="en-US"/>
        </w:rPr>
        <w:t>обьекта</w:t>
      </w:r>
      <w:proofErr w:type="spellEnd"/>
      <w:r w:rsidR="00320C1D">
        <w:rPr>
          <w:rFonts w:ascii="Times New Roman" w:hAnsi="Times New Roman"/>
          <w:b/>
          <w:sz w:val="20"/>
          <w:szCs w:val="20"/>
          <w:lang w:eastAsia="en-US"/>
        </w:rPr>
        <w:t xml:space="preserve"> «Склад готовой продукции».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313F1"/>
    <w:rsid w:val="00935EFE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BFB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5</cp:revision>
  <dcterms:created xsi:type="dcterms:W3CDTF">2019-09-13T09:08:00Z</dcterms:created>
  <dcterms:modified xsi:type="dcterms:W3CDTF">2019-09-13T09:12:00Z</dcterms:modified>
</cp:coreProperties>
</file>